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081C" w14:textId="77777777" w:rsidR="00500DC5" w:rsidRDefault="00320BEA" w:rsidP="00161533">
      <w:pPr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CEB4C93" wp14:editId="39E563C4">
            <wp:extent cx="2954655" cy="573405"/>
            <wp:effectExtent l="0" t="0" r="0" b="0"/>
            <wp:docPr id="3" name="Picture 3" descr="E:\Logo\VAAWWA logo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\VAAWWA logo full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E0C2" w14:textId="77777777" w:rsidR="00320BEA" w:rsidRDefault="00320BEA" w:rsidP="00161533">
      <w:pPr>
        <w:ind w:left="360"/>
        <w:jc w:val="center"/>
        <w:rPr>
          <w:sz w:val="22"/>
          <w:szCs w:val="22"/>
        </w:rPr>
      </w:pPr>
    </w:p>
    <w:p w14:paraId="29882A00" w14:textId="77777777" w:rsidR="00320BEA" w:rsidRDefault="00320BEA" w:rsidP="00161533">
      <w:pPr>
        <w:ind w:left="360"/>
        <w:jc w:val="center"/>
        <w:rPr>
          <w:sz w:val="22"/>
          <w:szCs w:val="22"/>
        </w:rPr>
      </w:pPr>
    </w:p>
    <w:p w14:paraId="67C00C54" w14:textId="77777777" w:rsidR="00C23504" w:rsidRDefault="00C23504" w:rsidP="00C23504">
      <w:pPr>
        <w:pStyle w:val="Title"/>
        <w:spacing w:after="240"/>
        <w:rPr>
          <w:b/>
          <w:bCs/>
          <w:color w:val="0000FF"/>
          <w:sz w:val="24"/>
          <w:szCs w:val="24"/>
          <w:u w:val="single"/>
        </w:rPr>
      </w:pPr>
      <w:r>
        <w:rPr>
          <w:b/>
          <w:bCs/>
          <w:color w:val="0000FF"/>
          <w:sz w:val="24"/>
          <w:szCs w:val="24"/>
          <w:u w:val="single"/>
        </w:rPr>
        <w:t>THE VA AWWA LARRY GORDON SAFETY AWARD</w:t>
      </w:r>
    </w:p>
    <w:p w14:paraId="4DA5D38C" w14:textId="77777777" w:rsidR="00500DC5" w:rsidRPr="00694407" w:rsidRDefault="00500DC5" w:rsidP="00F1096C">
      <w:pPr>
        <w:pStyle w:val="Title"/>
        <w:spacing w:after="240"/>
        <w:rPr>
          <w:b/>
          <w:bCs/>
          <w:color w:val="0000FF"/>
          <w:u w:val="single"/>
        </w:rPr>
      </w:pPr>
      <w:r w:rsidRPr="00694407">
        <w:rPr>
          <w:b/>
          <w:bCs/>
          <w:color w:val="0000FF"/>
          <w:u w:val="single"/>
        </w:rPr>
        <w:t>APPLICATION</w:t>
      </w:r>
    </w:p>
    <w:p w14:paraId="6DB18450" w14:textId="77777777" w:rsidR="00500DC5" w:rsidRDefault="00500DC5" w:rsidP="00F1096C">
      <w:pPr>
        <w:pStyle w:val="BodyText2"/>
        <w:spacing w:before="120"/>
        <w:rPr>
          <w:b w:val="0"/>
          <w:bCs w:val="0"/>
          <w:sz w:val="22"/>
          <w:szCs w:val="22"/>
        </w:rPr>
      </w:pPr>
    </w:p>
    <w:p w14:paraId="495FE31B" w14:textId="799B1022" w:rsidR="00500DC5" w:rsidRDefault="00500DC5" w:rsidP="00F67B5F">
      <w:pPr>
        <w:pStyle w:val="BodyText2"/>
        <w:spacing w:before="120"/>
        <w:jc w:val="left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751EC8">
        <w:rPr>
          <w:sz w:val="22"/>
          <w:szCs w:val="22"/>
        </w:rPr>
        <w:t>Submissions</w:t>
      </w:r>
      <w:r w:rsidRPr="00673B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 </w:t>
      </w:r>
      <w:r w:rsidR="005A42E1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Nominations must be</w:t>
      </w:r>
      <w:r w:rsidRPr="00673BBA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F67B5F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submitted online (</w:t>
      </w:r>
      <w:hyperlink r:id="rId9" w:history="1">
        <w:r w:rsidR="00F67B5F" w:rsidRPr="00A95B99">
          <w:rPr>
            <w:rStyle w:val="Hyperlink"/>
            <w:rFonts w:ascii="Times New Roman" w:hAnsi="Times New Roman" w:cs="Times New Roman"/>
            <w:b w:val="0"/>
            <w:bCs w:val="0"/>
            <w:kern w:val="0"/>
            <w:sz w:val="22"/>
            <w:szCs w:val="22"/>
          </w:rPr>
          <w:t>https://vaawwa.org/page/va-awwa-larry-gordon-safety-award/</w:t>
        </w:r>
      </w:hyperlink>
      <w:r w:rsidR="00F67B5F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)</w:t>
      </w:r>
    </w:p>
    <w:p w14:paraId="0BE06EC1" w14:textId="77777777" w:rsidR="00F67B5F" w:rsidRPr="00161533" w:rsidRDefault="00F67B5F" w:rsidP="00F67B5F">
      <w:pPr>
        <w:pStyle w:val="BodyText2"/>
        <w:spacing w:before="120"/>
        <w:jc w:val="left"/>
        <w:rPr>
          <w:b w:val="0"/>
          <w:bCs w:val="0"/>
          <w:color w:val="FF0000"/>
        </w:rPr>
      </w:pPr>
    </w:p>
    <w:p w14:paraId="7E98620A" w14:textId="77777777" w:rsidR="00500DC5" w:rsidRPr="00104C00" w:rsidRDefault="00500DC5" w:rsidP="00104C00"/>
    <w:p w14:paraId="36F614AA" w14:textId="77777777" w:rsidR="00500DC5" w:rsidRDefault="00500DC5" w:rsidP="00F1096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Name of Facility</w:t>
      </w:r>
      <w:r>
        <w:rPr>
          <w:sz w:val="22"/>
          <w:szCs w:val="22"/>
        </w:rPr>
        <w:t>: __________________________________________________________________</w:t>
      </w:r>
    </w:p>
    <w:p w14:paraId="1983A17D" w14:textId="77777777" w:rsidR="00500DC5" w:rsidRDefault="00500DC5" w:rsidP="00F1096C">
      <w:pPr>
        <w:ind w:left="360"/>
        <w:jc w:val="both"/>
        <w:rPr>
          <w:b/>
          <w:bCs/>
          <w:sz w:val="22"/>
          <w:szCs w:val="22"/>
        </w:rPr>
      </w:pPr>
    </w:p>
    <w:p w14:paraId="69D7092E" w14:textId="77777777" w:rsidR="00500DC5" w:rsidRDefault="00500DC5" w:rsidP="0016153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Person in Responsible Charge</w:t>
      </w:r>
      <w:r w:rsidR="002A24F6">
        <w:rPr>
          <w:b/>
          <w:bCs/>
          <w:sz w:val="22"/>
          <w:szCs w:val="22"/>
        </w:rPr>
        <w:t xml:space="preserve">/Point of </w:t>
      </w:r>
      <w:proofErr w:type="gramStart"/>
      <w:r w:rsidR="002A24F6">
        <w:rPr>
          <w:b/>
          <w:bCs/>
          <w:sz w:val="22"/>
          <w:szCs w:val="22"/>
        </w:rPr>
        <w:t>Contact</w:t>
      </w:r>
      <w:r w:rsidR="002A24F6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</w:t>
      </w:r>
    </w:p>
    <w:p w14:paraId="79882291" w14:textId="77777777" w:rsidR="00500DC5" w:rsidRDefault="00500DC5" w:rsidP="00F1096C">
      <w:pPr>
        <w:ind w:left="360"/>
        <w:jc w:val="both"/>
        <w:rPr>
          <w:b/>
          <w:bCs/>
          <w:sz w:val="22"/>
          <w:szCs w:val="22"/>
        </w:rPr>
      </w:pPr>
    </w:p>
    <w:p w14:paraId="76A3145A" w14:textId="77777777" w:rsidR="00500DC5" w:rsidRDefault="00500DC5" w:rsidP="0016153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 w:rsidR="00023C1C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_________________________________________________________________________</w:t>
      </w:r>
    </w:p>
    <w:p w14:paraId="6950AE50" w14:textId="77777777" w:rsidR="00500DC5" w:rsidRDefault="00500DC5" w:rsidP="00161533">
      <w:pPr>
        <w:jc w:val="both"/>
        <w:rPr>
          <w:sz w:val="22"/>
          <w:szCs w:val="22"/>
        </w:rPr>
      </w:pPr>
    </w:p>
    <w:p w14:paraId="573C2960" w14:textId="77777777" w:rsidR="00500DC5" w:rsidRDefault="00500DC5" w:rsidP="001615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3A0C1A72" w14:textId="77777777" w:rsidR="00500DC5" w:rsidRDefault="00500DC5" w:rsidP="00F1096C">
      <w:pPr>
        <w:ind w:left="360"/>
        <w:jc w:val="both"/>
        <w:rPr>
          <w:sz w:val="22"/>
          <w:szCs w:val="22"/>
        </w:rPr>
      </w:pPr>
    </w:p>
    <w:p w14:paraId="7D5F67B2" w14:textId="77777777" w:rsidR="00500DC5" w:rsidRDefault="00500DC5" w:rsidP="00161533">
      <w:pPr>
        <w:jc w:val="both"/>
        <w:rPr>
          <w:sz w:val="22"/>
          <w:szCs w:val="22"/>
        </w:rPr>
      </w:pPr>
      <w:r w:rsidRPr="00161533">
        <w:rPr>
          <w:b/>
          <w:bCs/>
          <w:sz w:val="22"/>
          <w:szCs w:val="22"/>
        </w:rPr>
        <w:t>Physical Address (if different from above)</w:t>
      </w:r>
      <w:r>
        <w:rPr>
          <w:sz w:val="22"/>
          <w:szCs w:val="22"/>
        </w:rPr>
        <w:t xml:space="preserve"> ___________________________________________</w:t>
      </w:r>
    </w:p>
    <w:p w14:paraId="501A012A" w14:textId="77777777" w:rsidR="00500DC5" w:rsidRDefault="00500DC5" w:rsidP="00161533">
      <w:pPr>
        <w:jc w:val="both"/>
        <w:rPr>
          <w:sz w:val="22"/>
          <w:szCs w:val="22"/>
        </w:rPr>
      </w:pPr>
    </w:p>
    <w:p w14:paraId="10AB7882" w14:textId="77777777" w:rsidR="00500DC5" w:rsidRDefault="00500DC5" w:rsidP="001615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1D3ADB4F" w14:textId="77777777" w:rsidR="00500DC5" w:rsidRDefault="00500DC5" w:rsidP="00F1096C">
      <w:pPr>
        <w:ind w:left="360"/>
        <w:jc w:val="both"/>
        <w:rPr>
          <w:b/>
          <w:bCs/>
          <w:sz w:val="22"/>
          <w:szCs w:val="22"/>
        </w:rPr>
      </w:pPr>
    </w:p>
    <w:p w14:paraId="75FC357F" w14:textId="77777777" w:rsidR="00500DC5" w:rsidRDefault="00500DC5" w:rsidP="0016153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Telephone</w:t>
      </w:r>
      <w:r>
        <w:rPr>
          <w:sz w:val="22"/>
          <w:szCs w:val="22"/>
        </w:rPr>
        <w:t>:</w:t>
      </w:r>
      <w:r w:rsidR="00023C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 </w:t>
      </w:r>
      <w:r w:rsidR="00023C1C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mail Address</w:t>
      </w:r>
      <w:r>
        <w:rPr>
          <w:sz w:val="22"/>
          <w:szCs w:val="22"/>
        </w:rPr>
        <w:t>:</w:t>
      </w:r>
      <w:r w:rsidR="00023C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</w:p>
    <w:p w14:paraId="679D3422" w14:textId="77777777" w:rsidR="00500DC5" w:rsidRDefault="00500DC5" w:rsidP="00F1096C">
      <w:pPr>
        <w:ind w:left="360"/>
        <w:jc w:val="both"/>
        <w:rPr>
          <w:b/>
          <w:bCs/>
          <w:sz w:val="22"/>
          <w:szCs w:val="22"/>
        </w:rPr>
      </w:pPr>
    </w:p>
    <w:p w14:paraId="14E5E4E1" w14:textId="77777777" w:rsidR="00500DC5" w:rsidRDefault="00075FDD" w:rsidP="006D07F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Name of VA</w:t>
      </w:r>
      <w:r w:rsidR="007900AF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WWA</w:t>
      </w:r>
      <w:r w:rsidR="00500DC5">
        <w:rPr>
          <w:b/>
          <w:bCs/>
          <w:sz w:val="22"/>
          <w:szCs w:val="22"/>
        </w:rPr>
        <w:t xml:space="preserve"> Member</w:t>
      </w:r>
      <w:r w:rsidR="00500DC5">
        <w:rPr>
          <w:sz w:val="22"/>
          <w:szCs w:val="22"/>
        </w:rPr>
        <w:t xml:space="preserve">: </w:t>
      </w:r>
      <w:r w:rsidR="007900AF">
        <w:rPr>
          <w:sz w:val="22"/>
          <w:szCs w:val="22"/>
        </w:rPr>
        <w:t xml:space="preserve">  ___</w:t>
      </w:r>
      <w:r w:rsidR="00500DC5">
        <w:rPr>
          <w:sz w:val="22"/>
          <w:szCs w:val="22"/>
        </w:rPr>
        <w:t>___________________________________________________</w:t>
      </w:r>
    </w:p>
    <w:p w14:paraId="528A4E20" w14:textId="77777777" w:rsidR="00500DC5" w:rsidRDefault="00500DC5" w:rsidP="00161533">
      <w:pPr>
        <w:jc w:val="both"/>
        <w:rPr>
          <w:b/>
          <w:bCs/>
          <w:sz w:val="22"/>
          <w:szCs w:val="22"/>
        </w:rPr>
      </w:pPr>
    </w:p>
    <w:p w14:paraId="1EE3F8EB" w14:textId="77777777" w:rsidR="00500DC5" w:rsidRDefault="00500DC5" w:rsidP="0016153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Membership Number</w:t>
      </w:r>
      <w:r>
        <w:rPr>
          <w:sz w:val="22"/>
          <w:szCs w:val="22"/>
        </w:rPr>
        <w:t>:</w:t>
      </w:r>
      <w:r w:rsidR="00023C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</w:t>
      </w:r>
    </w:p>
    <w:p w14:paraId="2AD11A4D" w14:textId="77777777" w:rsidR="00500DC5" w:rsidRDefault="00500DC5" w:rsidP="00F1096C">
      <w:pPr>
        <w:jc w:val="both"/>
        <w:rPr>
          <w:sz w:val="16"/>
          <w:szCs w:val="16"/>
        </w:rPr>
      </w:pPr>
    </w:p>
    <w:p w14:paraId="32EAC807" w14:textId="77777777" w:rsidR="00500DC5" w:rsidRDefault="00500DC5" w:rsidP="00953AC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Facility Size (Circle one and list Design Flow)</w:t>
      </w:r>
      <w:r>
        <w:rPr>
          <w:sz w:val="22"/>
          <w:szCs w:val="22"/>
        </w:rPr>
        <w:t xml:space="preserve">; </w:t>
      </w:r>
    </w:p>
    <w:p w14:paraId="74087607" w14:textId="77777777" w:rsidR="00500DC5" w:rsidRDefault="00500DC5" w:rsidP="00F1096C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SMALL</w:t>
      </w:r>
      <w:r>
        <w:rPr>
          <w:sz w:val="22"/>
          <w:szCs w:val="22"/>
        </w:rPr>
        <w:t xml:space="preserve"> (5 or less employees)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A4E14F" w14:textId="77777777" w:rsidR="00500DC5" w:rsidRDefault="00500DC5" w:rsidP="00F1096C">
      <w:pPr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INTERMEDIATE</w:t>
      </w:r>
      <w:r>
        <w:rPr>
          <w:sz w:val="22"/>
          <w:szCs w:val="22"/>
        </w:rPr>
        <w:t xml:space="preserve"> (6 to 20 employees)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64436D" w14:textId="77777777" w:rsidR="002A24F6" w:rsidRDefault="00500DC5" w:rsidP="00F1096C">
      <w:pPr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LARGE</w:t>
      </w:r>
      <w:r>
        <w:rPr>
          <w:sz w:val="22"/>
          <w:szCs w:val="22"/>
        </w:rPr>
        <w:t xml:space="preserve"> (more than 20 employees)</w:t>
      </w:r>
    </w:p>
    <w:p w14:paraId="0C7BA17D" w14:textId="77777777" w:rsidR="002A24F6" w:rsidRDefault="002A24F6" w:rsidP="002A24F6">
      <w:pPr>
        <w:ind w:left="720"/>
        <w:jc w:val="both"/>
        <w:rPr>
          <w:b/>
          <w:bCs/>
          <w:sz w:val="22"/>
          <w:szCs w:val="22"/>
        </w:rPr>
      </w:pPr>
    </w:p>
    <w:p w14:paraId="7DEEF9AB" w14:textId="77777777" w:rsidR="002A24F6" w:rsidRDefault="002A24F6" w:rsidP="002A24F6">
      <w:pPr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Design Flow</w:t>
      </w:r>
      <w:r>
        <w:rPr>
          <w:sz w:val="22"/>
          <w:szCs w:val="22"/>
        </w:rPr>
        <w:t>: _____________</w:t>
      </w:r>
    </w:p>
    <w:p w14:paraId="53ED1D57" w14:textId="77777777" w:rsidR="002A24F6" w:rsidRDefault="002A24F6" w:rsidP="002A24F6">
      <w:pPr>
        <w:ind w:left="720"/>
        <w:jc w:val="both"/>
        <w:rPr>
          <w:sz w:val="22"/>
          <w:szCs w:val="22"/>
        </w:rPr>
      </w:pPr>
    </w:p>
    <w:p w14:paraId="4A8B7523" w14:textId="77777777" w:rsidR="00AF5453" w:rsidRDefault="00500DC5" w:rsidP="00F109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199415" w14:textId="77777777" w:rsidR="00AF5453" w:rsidRPr="00AF5453" w:rsidRDefault="00AF5453" w:rsidP="00AF5453">
      <w:pPr>
        <w:spacing w:before="240"/>
        <w:jc w:val="center"/>
        <w:rPr>
          <w:rFonts w:ascii="Times New Roman" w:hAnsi="Times New Roman" w:cs="Times New Roman"/>
          <w:b/>
          <w:color w:val="FF0000"/>
        </w:rPr>
      </w:pPr>
    </w:p>
    <w:sectPr w:rsidR="00AF5453" w:rsidRPr="00AF5453" w:rsidSect="00673BBA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C43D" w14:textId="77777777" w:rsidR="0000283B" w:rsidRDefault="0000283B">
      <w:r>
        <w:separator/>
      </w:r>
    </w:p>
  </w:endnote>
  <w:endnote w:type="continuationSeparator" w:id="0">
    <w:p w14:paraId="08672635" w14:textId="77777777" w:rsidR="0000283B" w:rsidRDefault="0000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5727" w14:textId="77777777" w:rsidR="00500DC5" w:rsidRDefault="00500DC5" w:rsidP="0050680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C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666090" w14:textId="77777777" w:rsidR="00500DC5" w:rsidRDefault="00500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EF94" w14:textId="77777777" w:rsidR="0000283B" w:rsidRDefault="0000283B">
      <w:r>
        <w:separator/>
      </w:r>
    </w:p>
  </w:footnote>
  <w:footnote w:type="continuationSeparator" w:id="0">
    <w:p w14:paraId="3A544837" w14:textId="77777777" w:rsidR="0000283B" w:rsidRDefault="0000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EFB2" w14:textId="77777777" w:rsidR="00500DC5" w:rsidRPr="006B5A3F" w:rsidRDefault="00500DC5" w:rsidP="006B5A3F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8"/>
    <w:multiLevelType w:val="hybridMultilevel"/>
    <w:tmpl w:val="605CF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297B96"/>
    <w:multiLevelType w:val="hybridMultilevel"/>
    <w:tmpl w:val="02C6D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F21F0"/>
    <w:multiLevelType w:val="hybridMultilevel"/>
    <w:tmpl w:val="5F50F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8453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5B683E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74C9230C"/>
    <w:multiLevelType w:val="hybridMultilevel"/>
    <w:tmpl w:val="73502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864BE4"/>
    <w:multiLevelType w:val="hybridMultilevel"/>
    <w:tmpl w:val="74623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34E05"/>
    <w:multiLevelType w:val="hybridMultilevel"/>
    <w:tmpl w:val="BD5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43539413">
    <w:abstractNumId w:val="3"/>
  </w:num>
  <w:num w:numId="2" w16cid:durableId="347025446">
    <w:abstractNumId w:val="4"/>
  </w:num>
  <w:num w:numId="3" w16cid:durableId="2001806325">
    <w:abstractNumId w:val="0"/>
  </w:num>
  <w:num w:numId="4" w16cid:durableId="1448088064">
    <w:abstractNumId w:val="7"/>
  </w:num>
  <w:num w:numId="5" w16cid:durableId="1080060490">
    <w:abstractNumId w:val="6"/>
  </w:num>
  <w:num w:numId="6" w16cid:durableId="1385643305">
    <w:abstractNumId w:val="1"/>
  </w:num>
  <w:num w:numId="7" w16cid:durableId="127095868">
    <w:abstractNumId w:val="2"/>
  </w:num>
  <w:num w:numId="8" w16cid:durableId="621574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szQyNjc3NjYzNjVU0lEKTi0uzszPAykwrQUADjBQ+ywAAAA="/>
  </w:docVars>
  <w:rsids>
    <w:rsidRoot w:val="00854CAB"/>
    <w:rsid w:val="000019FC"/>
    <w:rsid w:val="00001D62"/>
    <w:rsid w:val="0000249C"/>
    <w:rsid w:val="0000283B"/>
    <w:rsid w:val="00023C1C"/>
    <w:rsid w:val="00030C3C"/>
    <w:rsid w:val="000517F5"/>
    <w:rsid w:val="00063B01"/>
    <w:rsid w:val="00075FDD"/>
    <w:rsid w:val="000808C0"/>
    <w:rsid w:val="000933D9"/>
    <w:rsid w:val="00093619"/>
    <w:rsid w:val="000B22A0"/>
    <w:rsid w:val="000B2A51"/>
    <w:rsid w:val="000C76D1"/>
    <w:rsid w:val="000D3FCB"/>
    <w:rsid w:val="000E38DE"/>
    <w:rsid w:val="00104C00"/>
    <w:rsid w:val="00114077"/>
    <w:rsid w:val="00122A35"/>
    <w:rsid w:val="00126CF8"/>
    <w:rsid w:val="0013430B"/>
    <w:rsid w:val="00161533"/>
    <w:rsid w:val="00163CFB"/>
    <w:rsid w:val="00166314"/>
    <w:rsid w:val="001713E1"/>
    <w:rsid w:val="00175EB5"/>
    <w:rsid w:val="00196C10"/>
    <w:rsid w:val="001C4210"/>
    <w:rsid w:val="001D50DF"/>
    <w:rsid w:val="0021008E"/>
    <w:rsid w:val="0024287A"/>
    <w:rsid w:val="00246620"/>
    <w:rsid w:val="00257D54"/>
    <w:rsid w:val="00262F05"/>
    <w:rsid w:val="0027061F"/>
    <w:rsid w:val="00275798"/>
    <w:rsid w:val="002777C4"/>
    <w:rsid w:val="002854D4"/>
    <w:rsid w:val="00286516"/>
    <w:rsid w:val="00286AD6"/>
    <w:rsid w:val="00292A29"/>
    <w:rsid w:val="002A24F6"/>
    <w:rsid w:val="002C0178"/>
    <w:rsid w:val="002E5CDD"/>
    <w:rsid w:val="00306F09"/>
    <w:rsid w:val="00316971"/>
    <w:rsid w:val="00320BEA"/>
    <w:rsid w:val="00343007"/>
    <w:rsid w:val="00360407"/>
    <w:rsid w:val="003A0380"/>
    <w:rsid w:val="003A30C3"/>
    <w:rsid w:val="003A3BBE"/>
    <w:rsid w:val="003D41B3"/>
    <w:rsid w:val="00403AA4"/>
    <w:rsid w:val="0042367B"/>
    <w:rsid w:val="00427C6F"/>
    <w:rsid w:val="00445E2D"/>
    <w:rsid w:val="0045052F"/>
    <w:rsid w:val="004F19BC"/>
    <w:rsid w:val="00500DC5"/>
    <w:rsid w:val="0050680E"/>
    <w:rsid w:val="00511F0E"/>
    <w:rsid w:val="00520303"/>
    <w:rsid w:val="005477B7"/>
    <w:rsid w:val="00555FB6"/>
    <w:rsid w:val="0058027A"/>
    <w:rsid w:val="005A34BA"/>
    <w:rsid w:val="005A42E1"/>
    <w:rsid w:val="005A45ED"/>
    <w:rsid w:val="005A5508"/>
    <w:rsid w:val="005C343B"/>
    <w:rsid w:val="005C7EE7"/>
    <w:rsid w:val="005D6CC2"/>
    <w:rsid w:val="005F0528"/>
    <w:rsid w:val="005F5BE3"/>
    <w:rsid w:val="005F5F9F"/>
    <w:rsid w:val="006220C1"/>
    <w:rsid w:val="00626CF9"/>
    <w:rsid w:val="006347FD"/>
    <w:rsid w:val="00673BBA"/>
    <w:rsid w:val="00694407"/>
    <w:rsid w:val="006A490E"/>
    <w:rsid w:val="006B2C9C"/>
    <w:rsid w:val="006B5A3F"/>
    <w:rsid w:val="006D07FE"/>
    <w:rsid w:val="006D7DF4"/>
    <w:rsid w:val="00737883"/>
    <w:rsid w:val="00751EC8"/>
    <w:rsid w:val="00764CF8"/>
    <w:rsid w:val="007900AF"/>
    <w:rsid w:val="007909DF"/>
    <w:rsid w:val="00795E88"/>
    <w:rsid w:val="007B47D8"/>
    <w:rsid w:val="007D720D"/>
    <w:rsid w:val="0081462D"/>
    <w:rsid w:val="00816E79"/>
    <w:rsid w:val="00824D7A"/>
    <w:rsid w:val="008440D9"/>
    <w:rsid w:val="00854CAB"/>
    <w:rsid w:val="00866913"/>
    <w:rsid w:val="008974B7"/>
    <w:rsid w:val="008D7D82"/>
    <w:rsid w:val="008E46CE"/>
    <w:rsid w:val="008E60FA"/>
    <w:rsid w:val="008F7BB7"/>
    <w:rsid w:val="00917C8D"/>
    <w:rsid w:val="00924E9A"/>
    <w:rsid w:val="00944A9D"/>
    <w:rsid w:val="00945B8D"/>
    <w:rsid w:val="00953AC9"/>
    <w:rsid w:val="00953F13"/>
    <w:rsid w:val="0096006F"/>
    <w:rsid w:val="00965D4A"/>
    <w:rsid w:val="00967519"/>
    <w:rsid w:val="009706C7"/>
    <w:rsid w:val="009806EA"/>
    <w:rsid w:val="009A25DD"/>
    <w:rsid w:val="009A6E97"/>
    <w:rsid w:val="009D3659"/>
    <w:rsid w:val="009E0937"/>
    <w:rsid w:val="00A002EB"/>
    <w:rsid w:val="00A1119C"/>
    <w:rsid w:val="00A239BE"/>
    <w:rsid w:val="00A23B04"/>
    <w:rsid w:val="00A3025E"/>
    <w:rsid w:val="00A41376"/>
    <w:rsid w:val="00A5664A"/>
    <w:rsid w:val="00A64BEC"/>
    <w:rsid w:val="00A8351E"/>
    <w:rsid w:val="00AC40AB"/>
    <w:rsid w:val="00AE7F6E"/>
    <w:rsid w:val="00AF5453"/>
    <w:rsid w:val="00AF5C07"/>
    <w:rsid w:val="00B01ABB"/>
    <w:rsid w:val="00B35B52"/>
    <w:rsid w:val="00B366E1"/>
    <w:rsid w:val="00B476C0"/>
    <w:rsid w:val="00B5157F"/>
    <w:rsid w:val="00B95E69"/>
    <w:rsid w:val="00BA1835"/>
    <w:rsid w:val="00BA1BB7"/>
    <w:rsid w:val="00BA3005"/>
    <w:rsid w:val="00BB2FD8"/>
    <w:rsid w:val="00C02461"/>
    <w:rsid w:val="00C200C2"/>
    <w:rsid w:val="00C23504"/>
    <w:rsid w:val="00C50381"/>
    <w:rsid w:val="00C905BA"/>
    <w:rsid w:val="00CF4838"/>
    <w:rsid w:val="00D206DC"/>
    <w:rsid w:val="00D23804"/>
    <w:rsid w:val="00D24F03"/>
    <w:rsid w:val="00D33118"/>
    <w:rsid w:val="00D46A30"/>
    <w:rsid w:val="00D57399"/>
    <w:rsid w:val="00D905C3"/>
    <w:rsid w:val="00DA66B2"/>
    <w:rsid w:val="00DB1075"/>
    <w:rsid w:val="00DB4624"/>
    <w:rsid w:val="00DE6243"/>
    <w:rsid w:val="00E018C4"/>
    <w:rsid w:val="00E2329A"/>
    <w:rsid w:val="00E31ABF"/>
    <w:rsid w:val="00E83F05"/>
    <w:rsid w:val="00E8456E"/>
    <w:rsid w:val="00E93FB7"/>
    <w:rsid w:val="00EA284A"/>
    <w:rsid w:val="00EB4406"/>
    <w:rsid w:val="00EB7EB4"/>
    <w:rsid w:val="00EC3067"/>
    <w:rsid w:val="00EF1706"/>
    <w:rsid w:val="00F1096C"/>
    <w:rsid w:val="00F11A72"/>
    <w:rsid w:val="00F1617B"/>
    <w:rsid w:val="00F21656"/>
    <w:rsid w:val="00F2735B"/>
    <w:rsid w:val="00F34077"/>
    <w:rsid w:val="00F5641C"/>
    <w:rsid w:val="00F67B5F"/>
    <w:rsid w:val="00F70E70"/>
    <w:rsid w:val="00F772DF"/>
    <w:rsid w:val="00FC11F6"/>
    <w:rsid w:val="00FC6B3D"/>
    <w:rsid w:val="00FC7AC3"/>
    <w:rsid w:val="00FC7E04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08EA4"/>
  <w15:docId w15:val="{0C1CFE02-1FFD-4E50-89A8-486330B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80"/>
    <w:rPr>
      <w:rFonts w:ascii="Tahoma" w:hAnsi="Tahoma" w:cs="Tahoma"/>
      <w:kern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380"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38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5E8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95E88"/>
    <w:rPr>
      <w:rFonts w:ascii="Cambria" w:hAnsi="Cambria" w:cs="Cambria"/>
      <w:b/>
      <w:bCs/>
      <w:i/>
      <w:iCs/>
      <w:kern w:val="20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A0380"/>
    <w:pPr>
      <w:jc w:val="center"/>
    </w:pPr>
    <w:rPr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95E88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A0380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795E88"/>
    <w:rPr>
      <w:rFonts w:ascii="Tahoma" w:hAnsi="Tahoma" w:cs="Tahoma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A0380"/>
    <w:pPr>
      <w:jc w:val="both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locked/>
    <w:rsid w:val="00795E88"/>
    <w:rPr>
      <w:rFonts w:ascii="Tahoma" w:hAnsi="Tahoma" w:cs="Tahoma"/>
      <w:kern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0380"/>
    <w:pPr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sid w:val="00795E88"/>
    <w:rPr>
      <w:rFonts w:ascii="Tahoma" w:hAnsi="Tahoma" w:cs="Tahoma"/>
      <w:kern w:val="2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0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95E88"/>
    <w:rPr>
      <w:rFonts w:ascii="Tahoma" w:hAnsi="Tahoma" w:cs="Tahoma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03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37883"/>
    <w:rPr>
      <w:rFonts w:ascii="Tahoma" w:hAnsi="Tahoma" w:cs="Tahoma"/>
      <w:kern w:val="20"/>
    </w:rPr>
  </w:style>
  <w:style w:type="character" w:styleId="Strong">
    <w:name w:val="Strong"/>
    <w:uiPriority w:val="99"/>
    <w:qFormat/>
    <w:rsid w:val="00126C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7883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37883"/>
    <w:rPr>
      <w:rFonts w:ascii="Tahoma" w:hAnsi="Tahoma" w:cs="Tahoma"/>
      <w:kern w:val="20"/>
      <w:sz w:val="16"/>
      <w:szCs w:val="16"/>
    </w:rPr>
  </w:style>
  <w:style w:type="table" w:styleId="TableGrid">
    <w:name w:val="Table Grid"/>
    <w:basedOn w:val="TableNormal"/>
    <w:uiPriority w:val="99"/>
    <w:locked/>
    <w:rsid w:val="00F11A72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73BBA"/>
  </w:style>
  <w:style w:type="character" w:styleId="CommentReference">
    <w:name w:val="annotation reference"/>
    <w:basedOn w:val="DefaultParagraphFont"/>
    <w:uiPriority w:val="99"/>
    <w:semiHidden/>
    <w:unhideWhenUsed/>
    <w:rsid w:val="00F77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DF"/>
    <w:rPr>
      <w:rFonts w:ascii="Tahoma" w:hAnsi="Tahoma" w:cs="Tahoma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DF"/>
    <w:rPr>
      <w:rFonts w:ascii="Tahoma" w:hAnsi="Tahoma" w:cs="Tahoma"/>
      <w:b/>
      <w:bCs/>
      <w:kern w:val="20"/>
    </w:rPr>
  </w:style>
  <w:style w:type="character" w:styleId="Hyperlink">
    <w:name w:val="Hyperlink"/>
    <w:basedOn w:val="DefaultParagraphFont"/>
    <w:uiPriority w:val="99"/>
    <w:unhideWhenUsed/>
    <w:rsid w:val="00F67B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awwa.org/page/va-awwa-larry-gordon-safety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535A041-AC43-444C-BF4A-671D91F9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1112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VWEA SAFETY AWARDS</vt:lpstr>
    </vt:vector>
  </TitlesOfParts>
  <Company>HRSD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VWEA SAFETY AWARDS</dc:title>
  <dc:creator>Carolyn Cagle</dc:creator>
  <cp:lastModifiedBy>Geneva Hudgins</cp:lastModifiedBy>
  <cp:revision>6</cp:revision>
  <cp:lastPrinted>2014-12-29T15:10:00Z</cp:lastPrinted>
  <dcterms:created xsi:type="dcterms:W3CDTF">2021-05-22T17:02:00Z</dcterms:created>
  <dcterms:modified xsi:type="dcterms:W3CDTF">2023-06-24T14:32:00Z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a664134f27d5eddcf1d8507feffe7e84efbaf813ea6eff831d98fad30c266bde</vt:lpwstr>
  </property>
</Properties>
</file>