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C83" w14:textId="77777777" w:rsidR="00DA119F" w:rsidRDefault="00066728" w:rsidP="007B41BE">
      <w:pPr>
        <w:pStyle w:val="Heading1"/>
        <w:tabs>
          <w:tab w:val="left" w:pos="8640"/>
        </w:tabs>
        <w:ind w:right="90" w:firstLine="3600"/>
        <w:jc w:val="right"/>
      </w:pPr>
      <w:r w:rsidRPr="00066728">
        <w:rPr>
          <w:b w:val="0"/>
          <w:noProof/>
          <w:spacing w:val="-4"/>
          <w:u w:val="none"/>
        </w:rPr>
        <w:drawing>
          <wp:anchor distT="0" distB="0" distL="114300" distR="114300" simplePos="0" relativeHeight="251679232" behindDoc="0" locked="0" layoutInCell="1" allowOverlap="1" wp14:anchorId="6030BF0A" wp14:editId="491DC5C3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2953385" cy="56642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WA_VA_2c_horizontal (2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BA">
        <w:rPr>
          <w:rFonts w:cs="Arial"/>
          <w:b w:val="0"/>
          <w:bCs w:val="0"/>
          <w:spacing w:val="-4"/>
          <w:u w:val="none"/>
        </w:rPr>
        <w:t xml:space="preserve">  </w:t>
      </w:r>
      <w:r w:rsidR="003758BA">
        <w:rPr>
          <w:rFonts w:cs="Arial"/>
          <w:b w:val="0"/>
          <w:bCs w:val="0"/>
          <w:spacing w:val="-4"/>
          <w:u w:color="000000"/>
        </w:rPr>
        <w:t>S</w:t>
      </w:r>
      <w:r w:rsidR="003758BA">
        <w:rPr>
          <w:rFonts w:cs="Arial"/>
          <w:b w:val="0"/>
          <w:bCs w:val="0"/>
          <w:spacing w:val="-3"/>
          <w:u w:color="000000"/>
        </w:rPr>
        <w:t>ub</w:t>
      </w:r>
      <w:r w:rsidR="003758BA">
        <w:rPr>
          <w:rFonts w:cs="Arial"/>
          <w:b w:val="0"/>
          <w:bCs w:val="0"/>
          <w:spacing w:val="-2"/>
          <w:u w:color="000000"/>
        </w:rPr>
        <w:t>m</w:t>
      </w:r>
      <w:r w:rsidR="003758BA">
        <w:rPr>
          <w:rFonts w:cs="Arial"/>
          <w:b w:val="0"/>
          <w:bCs w:val="0"/>
          <w:spacing w:val="-4"/>
          <w:u w:color="000000"/>
        </w:rPr>
        <w:t>i</w:t>
      </w:r>
      <w:r w:rsidR="003758BA">
        <w:rPr>
          <w:rFonts w:cs="Arial"/>
          <w:b w:val="0"/>
          <w:bCs w:val="0"/>
          <w:u w:color="000000"/>
        </w:rPr>
        <w:t>t</w:t>
      </w:r>
      <w:r>
        <w:rPr>
          <w:rFonts w:cs="Arial"/>
          <w:b w:val="0"/>
          <w:bCs w:val="0"/>
          <w:u w:color="000000"/>
        </w:rPr>
        <w:t xml:space="preserve"> to:</w:t>
      </w:r>
    </w:p>
    <w:p w14:paraId="766FD1A8" w14:textId="44CFC94D" w:rsidR="00066728" w:rsidRDefault="003758BA" w:rsidP="007B41BE">
      <w:pPr>
        <w:pStyle w:val="BodyText"/>
        <w:ind w:right="90"/>
        <w:jc w:val="right"/>
        <w:rPr>
          <w:spacing w:val="-3"/>
        </w:rPr>
      </w:pPr>
      <w:r>
        <w:rPr>
          <w:spacing w:val="-4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-11"/>
        </w:rPr>
        <w:t>A</w:t>
      </w:r>
      <w:r>
        <w:rPr>
          <w:spacing w:val="-2"/>
        </w:rPr>
        <w:t>W</w:t>
      </w:r>
      <w:r>
        <w:rPr>
          <w:spacing w:val="2"/>
        </w:rPr>
        <w:t>W</w:t>
      </w:r>
      <w:r>
        <w:t>A</w:t>
      </w:r>
      <w:r w:rsidR="00066728">
        <w:br/>
      </w:r>
      <w:r w:rsidR="004672AF">
        <w:rPr>
          <w:spacing w:val="-4"/>
        </w:rPr>
        <w:t>14805 Forest Road, Suite 210</w:t>
      </w:r>
      <w:r w:rsidR="004672AF">
        <w:rPr>
          <w:spacing w:val="-4"/>
        </w:rPr>
        <w:br/>
        <w:t>Forest, VA 24551</w:t>
      </w:r>
    </w:p>
    <w:p w14:paraId="3ACB1297" w14:textId="77777777" w:rsidR="007B41BE" w:rsidRDefault="00000000" w:rsidP="007B41BE">
      <w:pPr>
        <w:pStyle w:val="BodyText"/>
        <w:ind w:right="90"/>
        <w:jc w:val="right"/>
        <w:rPr>
          <w:rStyle w:val="Hyperlink"/>
        </w:rPr>
      </w:pPr>
      <w:hyperlink r:id="rId5" w:history="1">
        <w:r w:rsidR="00F5544A" w:rsidRPr="00253E84">
          <w:rPr>
            <w:rStyle w:val="Hyperlink"/>
            <w:spacing w:val="-5"/>
          </w:rPr>
          <w:t>geneva.hudgins</w:t>
        </w:r>
        <w:r w:rsidR="00F5544A" w:rsidRPr="00253E84">
          <w:rPr>
            <w:rStyle w:val="Hyperlink"/>
            <w:spacing w:val="-4"/>
          </w:rPr>
          <w:t>@</w:t>
        </w:r>
        <w:r w:rsidR="00F5544A" w:rsidRPr="00253E84">
          <w:rPr>
            <w:rStyle w:val="Hyperlink"/>
            <w:spacing w:val="-5"/>
          </w:rPr>
          <w:t>v</w:t>
        </w:r>
        <w:r w:rsidR="00F5544A" w:rsidRPr="00253E84">
          <w:rPr>
            <w:rStyle w:val="Hyperlink"/>
            <w:spacing w:val="-3"/>
          </w:rPr>
          <w:t>aa</w:t>
        </w:r>
        <w:r w:rsidR="00F5544A" w:rsidRPr="00253E84">
          <w:rPr>
            <w:rStyle w:val="Hyperlink"/>
            <w:spacing w:val="-4"/>
          </w:rPr>
          <w:t>w</w:t>
        </w:r>
        <w:r w:rsidR="00F5544A" w:rsidRPr="00253E84">
          <w:rPr>
            <w:rStyle w:val="Hyperlink"/>
            <w:spacing w:val="-6"/>
          </w:rPr>
          <w:t>w</w:t>
        </w:r>
        <w:r w:rsidR="00F5544A" w:rsidRPr="00253E84">
          <w:rPr>
            <w:rStyle w:val="Hyperlink"/>
            <w:spacing w:val="-3"/>
          </w:rPr>
          <w:t>a</w:t>
        </w:r>
        <w:r w:rsidR="00F5544A" w:rsidRPr="00253E84">
          <w:rPr>
            <w:rStyle w:val="Hyperlink"/>
            <w:spacing w:val="-2"/>
          </w:rPr>
          <w:t>.</w:t>
        </w:r>
        <w:r w:rsidR="00F5544A" w:rsidRPr="00253E84">
          <w:rPr>
            <w:rStyle w:val="Hyperlink"/>
            <w:spacing w:val="-3"/>
          </w:rPr>
          <w:t>o</w:t>
        </w:r>
        <w:r w:rsidR="00F5544A" w:rsidRPr="00253E84">
          <w:rPr>
            <w:rStyle w:val="Hyperlink"/>
            <w:spacing w:val="-4"/>
          </w:rPr>
          <w:t>r</w:t>
        </w:r>
        <w:r w:rsidR="00F5544A" w:rsidRPr="00253E84">
          <w:rPr>
            <w:rStyle w:val="Hyperlink"/>
          </w:rPr>
          <w:t>g</w:t>
        </w:r>
      </w:hyperlink>
    </w:p>
    <w:p w14:paraId="1B950EBD" w14:textId="77777777" w:rsidR="007B41BE" w:rsidRPr="00066728" w:rsidRDefault="007B41BE" w:rsidP="007B41BE">
      <w:pPr>
        <w:pStyle w:val="BodyText"/>
        <w:ind w:right="90"/>
        <w:jc w:val="right"/>
      </w:pPr>
    </w:p>
    <w:p w14:paraId="40632102" w14:textId="77777777" w:rsidR="007B41BE" w:rsidRDefault="007B41BE" w:rsidP="007B41BE">
      <w:pPr>
        <w:pStyle w:val="Heading1"/>
        <w:ind w:right="9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Edward H. </w:t>
      </w:r>
      <w:proofErr w:type="spellStart"/>
      <w:r>
        <w:rPr>
          <w:sz w:val="28"/>
          <w:szCs w:val="28"/>
          <w:u w:val="none"/>
        </w:rPr>
        <w:t>Ruehl</w:t>
      </w:r>
      <w:proofErr w:type="spellEnd"/>
      <w:r>
        <w:rPr>
          <w:sz w:val="28"/>
          <w:szCs w:val="28"/>
          <w:u w:val="none"/>
        </w:rPr>
        <w:t xml:space="preserve"> Operator of the Year Nomination</w:t>
      </w:r>
      <w:r w:rsidR="00066728" w:rsidRPr="00066728">
        <w:rPr>
          <w:sz w:val="28"/>
          <w:szCs w:val="28"/>
          <w:u w:val="none"/>
        </w:rPr>
        <w:t xml:space="preserve"> Form</w:t>
      </w:r>
    </w:p>
    <w:p w14:paraId="35F613FB" w14:textId="4374360F" w:rsidR="007B41BE" w:rsidRDefault="007B41BE" w:rsidP="007B41BE">
      <w:pPr>
        <w:ind w:right="90"/>
        <w:rPr>
          <w:rFonts w:ascii="Times New Roman" w:hAnsi="Times New Roman"/>
          <w:b/>
          <w:sz w:val="24"/>
          <w:szCs w:val="24"/>
        </w:rPr>
      </w:pPr>
      <w:r>
        <w:rPr>
          <w:rStyle w:val="textpointsorange"/>
        </w:rPr>
        <w:t xml:space="preserve">The Edward H. </w:t>
      </w:r>
      <w:proofErr w:type="spellStart"/>
      <w:r>
        <w:rPr>
          <w:rStyle w:val="textpointsorange"/>
        </w:rPr>
        <w:t>Ruehl</w:t>
      </w:r>
      <w:proofErr w:type="spellEnd"/>
      <w:r>
        <w:rPr>
          <w:rStyle w:val="textpointsorange"/>
        </w:rPr>
        <w:t xml:space="preserve"> Operator of the Year Award</w:t>
      </w:r>
      <w:r>
        <w:t xml:space="preserve"> was established to recognize outstanding licensed water works operators in the Commonwealth of Virginia. The VA AWWA Plant Operations Committee will select from a pool of nominations received from the section membership (either individual, Corporate or Utility) for recommendation to the Board of Trustees, which approves the nominee. Nominations are to be submitted </w:t>
      </w:r>
      <w:r w:rsidR="004672AF">
        <w:t xml:space="preserve">online: </w:t>
      </w:r>
      <w:hyperlink r:id="rId6" w:history="1">
        <w:r w:rsidR="004672AF" w:rsidRPr="009D1EFA">
          <w:rPr>
            <w:rStyle w:val="Hyperlink"/>
          </w:rPr>
          <w:t>https://vaawwa.org/page/edward-h-ruehl-operator-of-the-year/</w:t>
        </w:r>
      </w:hyperlink>
      <w:r w:rsidR="004672AF">
        <w:t xml:space="preserve"> </w:t>
      </w:r>
    </w:p>
    <w:p w14:paraId="3C695E3F" w14:textId="77777777" w:rsidR="00066728" w:rsidRDefault="00066728" w:rsidP="007B41BE">
      <w:pPr>
        <w:spacing w:line="190" w:lineRule="exact"/>
        <w:ind w:right="40"/>
        <w:rPr>
          <w:sz w:val="19"/>
          <w:szCs w:val="19"/>
        </w:rPr>
      </w:pPr>
    </w:p>
    <w:p w14:paraId="31517D77" w14:textId="77777777" w:rsidR="007B41BE" w:rsidRDefault="007B41BE" w:rsidP="007B41BE">
      <w:pPr>
        <w:spacing w:line="190" w:lineRule="exact"/>
        <w:ind w:right="40"/>
        <w:rPr>
          <w:sz w:val="19"/>
          <w:szCs w:val="19"/>
        </w:rPr>
      </w:pPr>
    </w:p>
    <w:p w14:paraId="1E470B42" w14:textId="77777777" w:rsidR="00DA119F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  <w:r w:rsidRPr="007B41BE">
        <w:rPr>
          <w:rFonts w:ascii="Arial" w:eastAsia="Arial" w:hAnsi="Arial"/>
          <w:b/>
          <w:sz w:val="24"/>
          <w:szCs w:val="24"/>
        </w:rPr>
        <w:t>Nomination D</w:t>
      </w:r>
      <w:r>
        <w:rPr>
          <w:rFonts w:ascii="Arial" w:eastAsia="Arial" w:hAnsi="Arial"/>
          <w:b/>
          <w:sz w:val="24"/>
          <w:szCs w:val="24"/>
        </w:rPr>
        <w:t>ate: ________________</w:t>
      </w:r>
    </w:p>
    <w:p w14:paraId="2687B254" w14:textId="77777777" w:rsidR="007B41BE" w:rsidRPr="007B41BE" w:rsidRDefault="007B41BE" w:rsidP="007B41BE">
      <w:pPr>
        <w:spacing w:line="200" w:lineRule="exact"/>
        <w:ind w:right="40"/>
        <w:rPr>
          <w:rFonts w:ascii="Arial" w:eastAsia="Arial" w:hAnsi="Arial"/>
          <w:b/>
          <w:sz w:val="24"/>
          <w:szCs w:val="24"/>
        </w:rPr>
      </w:pPr>
    </w:p>
    <w:p w14:paraId="3ED101B4" w14:textId="77777777" w:rsidR="00066728" w:rsidRPr="007B41BE" w:rsidRDefault="00066728" w:rsidP="007B41BE">
      <w:pPr>
        <w:pStyle w:val="BodyText"/>
        <w:tabs>
          <w:tab w:val="left" w:pos="2853"/>
        </w:tabs>
        <w:ind w:right="40"/>
        <w:rPr>
          <w:rFonts w:eastAsiaTheme="minorHAnsi" w:cs="Arial"/>
          <w:b/>
          <w:i/>
          <w:iCs/>
          <w:sz w:val="24"/>
          <w:szCs w:val="24"/>
        </w:rPr>
      </w:pPr>
      <w:r w:rsidRPr="007B41BE">
        <w:rPr>
          <w:rFonts w:eastAsiaTheme="minorHAnsi" w:cs="Arial"/>
          <w:b/>
          <w:i/>
          <w:iCs/>
          <w:sz w:val="24"/>
          <w:szCs w:val="24"/>
        </w:rPr>
        <w:t>Nomin</w:t>
      </w:r>
      <w:r w:rsidR="007B41BE" w:rsidRPr="007B41BE">
        <w:rPr>
          <w:rFonts w:eastAsiaTheme="minorHAnsi" w:cs="Arial"/>
          <w:b/>
          <w:i/>
          <w:iCs/>
          <w:sz w:val="24"/>
          <w:szCs w:val="24"/>
        </w:rPr>
        <w:t>ator</w:t>
      </w:r>
      <w:r w:rsidRPr="007B41BE">
        <w:rPr>
          <w:rFonts w:eastAsiaTheme="minorHAnsi" w:cs="Arial"/>
          <w:b/>
          <w:i/>
          <w:iCs/>
          <w:sz w:val="24"/>
          <w:szCs w:val="24"/>
        </w:rPr>
        <w:t>(s) Information</w:t>
      </w:r>
    </w:p>
    <w:p w14:paraId="733B3147" w14:textId="77777777" w:rsidR="00066728" w:rsidRPr="00066728" w:rsidRDefault="007B41BE" w:rsidP="007B41BE">
      <w:pPr>
        <w:pStyle w:val="ListParagraph"/>
        <w:spacing w:before="120" w:after="120"/>
        <w:ind w:right="67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Contact</w:t>
      </w:r>
      <w:r w:rsidR="00066728" w:rsidRPr="00066728">
        <w:rPr>
          <w:rFonts w:ascii="Arial" w:hAnsi="Arial" w:cs="Arial"/>
          <w:u w:color="000000"/>
        </w:rPr>
        <w:t xml:space="preserve"> Name:</w:t>
      </w:r>
      <w:r w:rsidR="00AE7EFB">
        <w:rPr>
          <w:rFonts w:ascii="Arial" w:hAnsi="Arial" w:cs="Arial"/>
          <w:u w:color="000000"/>
        </w:rPr>
        <w:t xml:space="preserve">  </w:t>
      </w:r>
      <w:r w:rsidR="00066728" w:rsidRPr="00AE7EFB"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 w:rsidR="00066728" w:rsidRPr="00AE7EFB"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</w:p>
    <w:p w14:paraId="40DE574C" w14:textId="77777777" w:rsidR="00066728" w:rsidRPr="00066728" w:rsidRDefault="007B41BE" w:rsidP="007B41BE">
      <w:pPr>
        <w:pStyle w:val="ListParagraph"/>
        <w:spacing w:after="120"/>
        <w:ind w:right="4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>Company:</w:t>
      </w:r>
      <w:r w:rsidR="00AE7EFB">
        <w:rPr>
          <w:rFonts w:ascii="Arial" w:hAnsi="Arial" w:cs="Arial"/>
          <w:u w:color="000000"/>
        </w:rPr>
        <w:t xml:space="preserve">  </w:t>
      </w:r>
      <w:r w:rsidR="00066728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</w:p>
    <w:p w14:paraId="2CC7C4AB" w14:textId="77777777" w:rsidR="007B41BE" w:rsidRPr="00066728" w:rsidRDefault="007B41BE" w:rsidP="007B41BE">
      <w:pPr>
        <w:pStyle w:val="ListParagraph"/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color="000000"/>
        </w:rPr>
        <w:t>Contact Number</w:t>
      </w:r>
      <w:r w:rsidR="00066728" w:rsidRPr="00066728">
        <w:rPr>
          <w:rFonts w:ascii="Arial" w:hAnsi="Arial" w:cs="Arial"/>
          <w:u w:color="000000"/>
        </w:rPr>
        <w:t xml:space="preserve">:  </w:t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="00066728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>Contact Email: _____________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06D0A798" w14:textId="77777777" w:rsidR="00AE7EFB" w:rsidRDefault="00AE7EFB" w:rsidP="007B41BE">
      <w:pPr>
        <w:spacing w:after="120"/>
        <w:ind w:right="40"/>
        <w:rPr>
          <w:rFonts w:ascii="Arial" w:hAnsi="Arial" w:cs="Arial"/>
          <w:b/>
          <w:sz w:val="24"/>
          <w:szCs w:val="24"/>
        </w:rPr>
      </w:pPr>
    </w:p>
    <w:p w14:paraId="0DBA3309" w14:textId="77777777" w:rsidR="00066728" w:rsidRPr="007B41BE" w:rsidRDefault="007B41BE" w:rsidP="007B41BE">
      <w:pPr>
        <w:spacing w:after="120"/>
        <w:ind w:right="40"/>
        <w:rPr>
          <w:rFonts w:ascii="Arial" w:hAnsi="Arial" w:cs="Arial"/>
          <w:b/>
          <w:i/>
          <w:sz w:val="24"/>
          <w:szCs w:val="24"/>
        </w:rPr>
      </w:pPr>
      <w:r w:rsidRPr="007B41BE">
        <w:rPr>
          <w:rFonts w:ascii="Arial" w:hAnsi="Arial" w:cs="Arial"/>
          <w:b/>
          <w:i/>
          <w:sz w:val="24"/>
          <w:szCs w:val="24"/>
        </w:rPr>
        <w:t>Nominee Information</w:t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066728" w:rsidRPr="007B41BE">
        <w:rPr>
          <w:rFonts w:ascii="Arial" w:hAnsi="Arial" w:cs="Arial"/>
          <w:b/>
          <w:i/>
          <w:sz w:val="24"/>
          <w:szCs w:val="24"/>
        </w:rPr>
        <w:tab/>
      </w:r>
      <w:r w:rsidR="00AE7EFB" w:rsidRPr="007B41BE">
        <w:rPr>
          <w:rFonts w:ascii="Arial" w:hAnsi="Arial" w:cs="Arial"/>
          <w:b/>
          <w:i/>
          <w:sz w:val="24"/>
          <w:szCs w:val="24"/>
        </w:rPr>
        <w:tab/>
      </w:r>
    </w:p>
    <w:p w14:paraId="3B449851" w14:textId="77777777" w:rsidR="007B41BE" w:rsidRP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Full Name: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41B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Title</w:t>
      </w:r>
      <w:r w:rsidRPr="000667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94302B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>License Class</w:t>
      </w:r>
      <w:r w:rsidR="00066728" w:rsidRPr="00066728">
        <w:rPr>
          <w:rFonts w:ascii="Arial" w:hAnsi="Arial" w:cs="Arial"/>
        </w:rPr>
        <w:t>:</w:t>
      </w:r>
      <w:r w:rsidR="00AE7EFB">
        <w:rPr>
          <w:rFonts w:ascii="Arial" w:hAnsi="Arial" w:cs="Arial"/>
        </w:rPr>
        <w:t xml:space="preserve"> </w:t>
      </w:r>
      <w:r w:rsidR="00066728" w:rsidRPr="00AE7EFB">
        <w:rPr>
          <w:rFonts w:ascii="Arial" w:hAnsi="Arial" w:cs="Arial"/>
          <w:u w:val="single"/>
        </w:rPr>
        <w:tab/>
      </w:r>
      <w:proofErr w:type="gramStart"/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License</w:t>
      </w:r>
      <w:proofErr w:type="gramEnd"/>
      <w:r>
        <w:rPr>
          <w:rFonts w:ascii="Arial" w:hAnsi="Arial" w:cs="Arial"/>
        </w:rPr>
        <w:t xml:space="preserve"> No</w:t>
      </w:r>
      <w:r w:rsidR="00AE7EFB" w:rsidRPr="00AE7EFB">
        <w:rPr>
          <w:rFonts w:ascii="Arial" w:hAnsi="Arial" w:cs="Arial"/>
        </w:rPr>
        <w:t xml:space="preserve"> </w:t>
      </w:r>
      <w:r w:rsidR="00066728" w:rsidRPr="00AE7EFB">
        <w:rPr>
          <w:rFonts w:ascii="Arial" w:hAnsi="Arial" w:cs="Arial"/>
        </w:rPr>
        <w:t>:</w:t>
      </w:r>
      <w:r w:rsidR="00AE7EFB" w:rsidRPr="00AE7EFB">
        <w:rPr>
          <w:rFonts w:ascii="Arial" w:hAnsi="Arial" w:cs="Arial"/>
        </w:rPr>
        <w:t xml:space="preserve">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3D08CC2B" w14:textId="77777777" w:rsidR="007B41BE" w:rsidRDefault="007B41BE" w:rsidP="007B41BE">
      <w:pPr>
        <w:spacing w:after="120"/>
        <w:ind w:right="40"/>
        <w:rPr>
          <w:rFonts w:ascii="Arial" w:hAnsi="Arial" w:cs="Arial"/>
        </w:rPr>
      </w:pPr>
      <w:r w:rsidRPr="007B41BE">
        <w:rPr>
          <w:rFonts w:ascii="Arial" w:hAnsi="Arial" w:cs="Arial"/>
        </w:rPr>
        <w:t xml:space="preserve">Utility: </w:t>
      </w:r>
      <w:r w:rsidR="00AE7EFB" w:rsidRPr="007B41BE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158D72B4" w14:textId="77777777" w:rsidR="007B41BE" w:rsidRP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Mailing Address: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761823" w14:textId="77777777" w:rsidR="00AE7EFB" w:rsidRPr="00066728" w:rsidRDefault="007B41BE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 w:rsidRPr="007B41BE">
        <w:rPr>
          <w:rFonts w:ascii="Arial" w:hAnsi="Arial" w:cs="Arial"/>
        </w:rPr>
        <w:tab/>
      </w:r>
      <w:r>
        <w:rPr>
          <w:rFonts w:ascii="Arial" w:hAnsi="Arial" w:cs="Arial"/>
          <w:u w:color="000000"/>
        </w:rPr>
        <w:t>Contact Email: _____________</w:t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E7EFB" w:rsidRPr="007B41BE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  <w:r w:rsidR="00AE7EFB">
        <w:rPr>
          <w:rFonts w:ascii="Arial" w:hAnsi="Arial" w:cs="Arial"/>
        </w:rPr>
        <w:tab/>
      </w:r>
    </w:p>
    <w:p w14:paraId="4388F21F" w14:textId="77777777" w:rsidR="00066728" w:rsidRPr="007B41BE" w:rsidRDefault="00066728" w:rsidP="007B41BE">
      <w:pPr>
        <w:spacing w:after="120"/>
        <w:ind w:right="40"/>
        <w:rPr>
          <w:rFonts w:ascii="Arial" w:hAnsi="Arial" w:cs="Arial"/>
          <w:b/>
          <w:i/>
          <w:sz w:val="24"/>
          <w:szCs w:val="24"/>
        </w:rPr>
      </w:pPr>
      <w:r w:rsidRPr="007B41BE">
        <w:rPr>
          <w:rFonts w:ascii="Arial" w:hAnsi="Arial" w:cs="Arial"/>
          <w:b/>
          <w:i/>
          <w:sz w:val="24"/>
          <w:szCs w:val="24"/>
        </w:rPr>
        <w:t xml:space="preserve">Eligibility/Justification  </w:t>
      </w:r>
    </w:p>
    <w:p w14:paraId="77BD6F64" w14:textId="77777777" w:rsidR="007B41BE" w:rsidRPr="007B41BE" w:rsidRDefault="007B41BE" w:rsidP="007B41BE">
      <w:pPr>
        <w:ind w:right="40"/>
        <w:rPr>
          <w:i/>
        </w:rPr>
      </w:pPr>
      <w:r w:rsidRPr="007B41BE">
        <w:rPr>
          <w:i/>
        </w:rPr>
        <w:t>Please provide details of nominee’s outstanding service in bullet format, use award criteria.   Endorsements from outside agencies should be included in the submitted package (VDH, EPA, etc.)</w:t>
      </w:r>
      <w:r w:rsidR="00A17F55">
        <w:rPr>
          <w:i/>
        </w:rPr>
        <w:t>.  Attach other supporting documents to this form.</w:t>
      </w:r>
      <w:r w:rsidRPr="007B41BE">
        <w:rPr>
          <w:i/>
        </w:rPr>
        <w:t xml:space="preserve">  </w:t>
      </w:r>
    </w:p>
    <w:p w14:paraId="39675141" w14:textId="77777777" w:rsidR="007B41BE" w:rsidRDefault="007B41BE" w:rsidP="007B41BE">
      <w:pPr>
        <w:spacing w:after="120"/>
        <w:ind w:right="40"/>
        <w:rPr>
          <w:rFonts w:ascii="Arial" w:hAnsi="Arial" w:cs="Arial"/>
        </w:rPr>
      </w:pPr>
    </w:p>
    <w:p w14:paraId="4BA50341" w14:textId="77777777" w:rsidR="00AE7EFB" w:rsidRPr="00AE7EFB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</w:rPr>
        <w:t>Employment History</w:t>
      </w:r>
      <w:r w:rsidR="003758BA">
        <w:rPr>
          <w:rFonts w:ascii="Arial" w:hAnsi="Arial" w:cs="Arial"/>
        </w:rPr>
        <w:t xml:space="preserve">: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3758BA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17F55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863E42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47AA9E2" w14:textId="77777777" w:rsidR="003758BA" w:rsidRDefault="00AE7EFB" w:rsidP="007B41BE">
      <w:pPr>
        <w:spacing w:after="120"/>
        <w:ind w:right="4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40D411B4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22B7EEA0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54A2780" w14:textId="77777777" w:rsidR="007B41BE" w:rsidRDefault="007B41BE" w:rsidP="007B41BE">
      <w:pPr>
        <w:spacing w:after="120"/>
        <w:ind w:right="40"/>
        <w:rPr>
          <w:rFonts w:ascii="Arial" w:hAnsi="Arial" w:cs="Arial"/>
        </w:rPr>
      </w:pPr>
    </w:p>
    <w:p w14:paraId="08DA15E5" w14:textId="77777777" w:rsidR="00AE7EFB" w:rsidRPr="003758BA" w:rsidRDefault="007B41BE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</w:rPr>
        <w:t>Other Awards</w:t>
      </w:r>
      <w:r w:rsidR="00AE7EFB">
        <w:rPr>
          <w:rFonts w:ascii="Arial" w:hAnsi="Arial" w:cs="Arial"/>
        </w:rPr>
        <w:t>:</w:t>
      </w:r>
      <w:r w:rsidR="003758BA">
        <w:rPr>
          <w:rFonts w:ascii="Arial" w:hAnsi="Arial" w:cs="Arial"/>
        </w:rPr>
        <w:t xml:space="preserve"> </w:t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3186B51B" w14:textId="77777777" w:rsidR="003758BA" w:rsidRDefault="003758BA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7DE8828" w14:textId="77777777" w:rsidR="007B41BE" w:rsidRDefault="007B41BE" w:rsidP="007B41BE">
      <w:pPr>
        <w:spacing w:after="120"/>
        <w:ind w:right="40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F1A149D" w14:textId="77777777" w:rsidR="007B41BE" w:rsidRDefault="007B41BE" w:rsidP="007B41BE">
      <w:pPr>
        <w:spacing w:after="120"/>
        <w:ind w:right="40"/>
        <w:rPr>
          <w:rFonts w:ascii="Arial" w:hAnsi="Arial" w:cs="Arial"/>
        </w:rPr>
      </w:pPr>
    </w:p>
    <w:p w14:paraId="369599B6" w14:textId="77777777" w:rsidR="00AE7EFB" w:rsidRPr="007B41BE" w:rsidRDefault="007B41BE" w:rsidP="007B41BE">
      <w:pPr>
        <w:spacing w:after="120"/>
        <w:ind w:right="40"/>
        <w:rPr>
          <w:rFonts w:ascii="Arial" w:hAnsi="Arial" w:cs="Arial"/>
        </w:rPr>
      </w:pPr>
      <w:r w:rsidRPr="007B41BE">
        <w:rPr>
          <w:rFonts w:ascii="Arial" w:hAnsi="Arial" w:cs="Arial"/>
        </w:rPr>
        <w:t xml:space="preserve">Professional Organizations Memberships: </w:t>
      </w:r>
      <w:r w:rsidR="003758BA" w:rsidRPr="007B41BE">
        <w:rPr>
          <w:rFonts w:ascii="Arial" w:hAnsi="Arial" w:cs="Arial"/>
          <w:u w:val="single"/>
        </w:rPr>
        <w:tab/>
      </w:r>
      <w:r w:rsidR="003758BA" w:rsidRPr="007B41BE">
        <w:rPr>
          <w:rFonts w:ascii="Arial" w:hAnsi="Arial" w:cs="Arial"/>
          <w:u w:val="single"/>
        </w:rPr>
        <w:tab/>
      </w:r>
      <w:r w:rsidR="003758BA" w:rsidRPr="007B41BE">
        <w:rPr>
          <w:rFonts w:ascii="Arial" w:hAnsi="Arial" w:cs="Arial"/>
          <w:u w:val="single"/>
        </w:rPr>
        <w:tab/>
      </w:r>
      <w:r w:rsidR="003758BA" w:rsidRP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758BA" w:rsidRPr="007B41BE">
        <w:rPr>
          <w:rFonts w:ascii="Arial" w:hAnsi="Arial" w:cs="Arial"/>
          <w:u w:val="single"/>
        </w:rPr>
        <w:tab/>
      </w:r>
      <w:r w:rsidR="003758BA" w:rsidRPr="007B41BE">
        <w:rPr>
          <w:rFonts w:ascii="Arial" w:hAnsi="Arial" w:cs="Arial"/>
          <w:u w:val="single"/>
        </w:rPr>
        <w:tab/>
      </w:r>
      <w:r w:rsidR="003758BA" w:rsidRPr="007B41BE">
        <w:rPr>
          <w:rFonts w:ascii="Arial" w:hAnsi="Arial" w:cs="Arial"/>
          <w:u w:val="single"/>
        </w:rPr>
        <w:tab/>
      </w:r>
      <w:r w:rsidR="003758BA" w:rsidRPr="007B41BE">
        <w:rPr>
          <w:rFonts w:ascii="Arial" w:hAnsi="Arial" w:cs="Arial"/>
          <w:u w:val="single"/>
        </w:rPr>
        <w:tab/>
      </w:r>
    </w:p>
    <w:p w14:paraId="2436AA52" w14:textId="77777777" w:rsidR="00DA119F" w:rsidRPr="007B41BE" w:rsidRDefault="003758BA" w:rsidP="007B41BE">
      <w:pPr>
        <w:spacing w:after="120"/>
        <w:ind w:right="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B4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DA119F" w:rsidRPr="007B41BE" w:rsidSect="007B41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F"/>
    <w:rsid w:val="00032088"/>
    <w:rsid w:val="00066728"/>
    <w:rsid w:val="0013298C"/>
    <w:rsid w:val="001B4514"/>
    <w:rsid w:val="002F660E"/>
    <w:rsid w:val="003758BA"/>
    <w:rsid w:val="004672AF"/>
    <w:rsid w:val="00732C8F"/>
    <w:rsid w:val="007B41BE"/>
    <w:rsid w:val="00863E42"/>
    <w:rsid w:val="00A17F55"/>
    <w:rsid w:val="00AE7EFB"/>
    <w:rsid w:val="00D854D2"/>
    <w:rsid w:val="00DA119F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2753"/>
  <w15:docId w15:val="{261E7312-7412-49E9-BB47-C729C1F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8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41BE"/>
    <w:rPr>
      <w:i/>
      <w:iCs/>
      <w:color w:val="404040" w:themeColor="text1" w:themeTint="BF"/>
    </w:rPr>
  </w:style>
  <w:style w:type="character" w:customStyle="1" w:styleId="textpointsorange">
    <w:name w:val="textpointsorange"/>
    <w:basedOn w:val="DefaultParagraphFont"/>
    <w:rsid w:val="007B41BE"/>
  </w:style>
  <w:style w:type="paragraph" w:styleId="Quote">
    <w:name w:val="Quote"/>
    <w:basedOn w:val="Normal"/>
    <w:next w:val="Normal"/>
    <w:link w:val="QuoteChar"/>
    <w:uiPriority w:val="29"/>
    <w:qFormat/>
    <w:rsid w:val="007B41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41BE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semiHidden/>
    <w:unhideWhenUsed/>
    <w:rsid w:val="00F5544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awwa.org/page/edward-h-ruehl-operator-of-the-year/" TargetMode="External"/><Relationship Id="rId5" Type="http://schemas.openxmlformats.org/officeDocument/2006/relationships/hyperlink" Target="mailto:geneva.hudgins@vaaww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1400</Characters>
  <Application>Microsoft Office Word</Application>
  <DocSecurity>0</DocSecurity>
  <Lines>58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heroism.doc</vt:lpstr>
      <vt:lpstr>/  Submit to:</vt:lpstr>
      <vt:lpstr>Edward H. Ruehl Operator of the Year Nomination Form</vt:lpstr>
    </vt:vector>
  </TitlesOfParts>
  <Company>City of Lynchburg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heroism.doc</dc:title>
  <dc:creator>drandall</dc:creator>
  <cp:lastModifiedBy>Geneva Hudgins</cp:lastModifiedBy>
  <cp:revision>7</cp:revision>
  <cp:lastPrinted>2016-02-10T20:00:00Z</cp:lastPrinted>
  <dcterms:created xsi:type="dcterms:W3CDTF">2016-02-10T19:59:00Z</dcterms:created>
  <dcterms:modified xsi:type="dcterms:W3CDTF">2023-06-24T13:43:00Z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2012-11-10T00:00:00Z</vt:filetime>
  </property>
  <property fmtid="{D5CDD505-2E9C-101B-9397-08002B2CF9AE}" pid="3" name="LastSaved">
    <vt:filetime>2013-02-07T00:00:00Z</vt:filetime>
  </property>
  <property fmtid="{D5CDD505-2E9C-101B-9397-08002B2CF9AE}" pid="4" name="GrammarlyDocumentId">
    <vt:lpwstr>3b9f3ecdd9b24f89a552c5d7762aa8418c91fd7dc6b9aa552b639c81314249c1</vt:lpwstr>
  </property>
</Properties>
</file>